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F8" w:rsidRDefault="008F55F8" w:rsidP="008F55F8">
      <w:r w:rsidRPr="00E53430">
        <w:rPr>
          <w:rFonts w:ascii="Angsana New" w:hAnsi="Angsana New" w:cs="Angsana New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75pt;margin-top:-36.9pt;width:86.65pt;height:78.4pt;z-index:251658240">
            <v:imagedata r:id="rId4" o:title=""/>
          </v:shape>
          <o:OLEObject Type="Embed" ProgID="MSPhotoEd.3" ShapeID="_x0000_s1026" DrawAspect="Content" ObjectID="_1606297538" r:id="rId5"/>
        </w:pict>
      </w:r>
    </w:p>
    <w:p w:rsidR="008F55F8" w:rsidRPr="00A50DDD" w:rsidRDefault="008F55F8" w:rsidP="008F55F8">
      <w:pPr>
        <w:rPr>
          <w:rFonts w:ascii="TH SarabunIT๙" w:hAnsi="TH SarabunIT๙" w:cs="TH SarabunIT๙"/>
          <w:sz w:val="32"/>
          <w:szCs w:val="32"/>
        </w:rPr>
      </w:pPr>
    </w:p>
    <w:p w:rsidR="008F55F8" w:rsidRPr="00A50DDD" w:rsidRDefault="008F55F8" w:rsidP="008F55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8F55F8" w:rsidRPr="00A50DDD" w:rsidRDefault="008F55F8" w:rsidP="008F55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ประกวดราคาจ้างก่อสร้าง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ยกระดับถนนสายบ้านนายเผอิญ จันทร์ทิพย์ สามแยกบ้านนายจำลอง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ตำบลบ้านเนิน  </w:t>
      </w:r>
      <w:r w:rsidRPr="00A50D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  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>)</w:t>
      </w:r>
    </w:p>
    <w:p w:rsidR="008F55F8" w:rsidRPr="00A50DDD" w:rsidRDefault="008F55F8" w:rsidP="008F55F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:rsidR="008F55F8" w:rsidRDefault="008F55F8" w:rsidP="008F55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  <w:t>ตามประกาศองค์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การบริหารส่วนตำบลบ้านเนิน  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A50DDD">
        <w:rPr>
          <w:rFonts w:ascii="TH SarabunIT๙" w:hAnsi="TH SarabunIT๙" w:cs="TH SarabunIT๙"/>
          <w:sz w:val="32"/>
          <w:szCs w:val="32"/>
          <w:cs/>
        </w:rPr>
        <w:t>ง  ประกาศประกวดราคาจ้างก่อสร้าง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ยกระดับถนนสายบ้านนายเผอิญ จันทร์ทิพย์ สามแยกบ้านนายจำลอง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ตำบลบ้านเนิน  </w:t>
      </w:r>
      <w:r w:rsidRPr="00A50DD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องค์การบริหารส่วนตำบลบ้านเนิน  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>)</w:t>
      </w:r>
      <w:r w:rsidRPr="00A50DDD">
        <w:rPr>
          <w:rFonts w:ascii="TH SarabunIT๙" w:hAnsi="TH SarabunIT๙" w:cs="TH SarabunIT๙"/>
          <w:sz w:val="32"/>
          <w:szCs w:val="32"/>
        </w:rPr>
        <w:t xml:space="preserve"> </w:t>
      </w:r>
      <w:r w:rsidRPr="00A50DDD">
        <w:rPr>
          <w:rFonts w:ascii="TH SarabunIT๙" w:hAnsi="TH SarabunIT๙" w:cs="TH SarabunIT๙"/>
          <w:sz w:val="32"/>
          <w:szCs w:val="32"/>
          <w:cs/>
        </w:rPr>
        <w:t>และเอกสารประกวดราคาจ้างด้วยวิธีประกวดราคาอีเล็กทรอนิกส์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–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)  เลขที่  </w:t>
      </w:r>
      <w:proofErr w:type="spellStart"/>
      <w:r w:rsidRPr="00A50DDD">
        <w:rPr>
          <w:rFonts w:ascii="TH SarabunIT๙" w:hAnsi="TH SarabunIT๙" w:cs="TH SarabunIT๙"/>
          <w:sz w:val="32"/>
          <w:szCs w:val="32"/>
        </w:rPr>
        <w:t>eb</w:t>
      </w:r>
      <w:proofErr w:type="spellEnd"/>
      <w:r w:rsidRPr="00A50D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/2562 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12  พฤศจิกายน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 2561  นั้น</w:t>
      </w:r>
    </w:p>
    <w:p w:rsidR="008F55F8" w:rsidRPr="00A50DDD" w:rsidRDefault="008F55F8" w:rsidP="008F55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55F8" w:rsidRPr="00A50DDD" w:rsidRDefault="008F55F8" w:rsidP="008F55F8">
      <w:pPr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ยกระดับถนนสายบ้านนายเผอิญ จันทร์ทิพย์ สามแยกบ้านนายจำลอง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 5  จำนวน  1  สาย  ผู้เสนอราคาที่ชนะการเสนอราคา  ได้แก่  ห้างหุ้นส่วนจำกัดชู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การโยธา  (ให้บริการ)  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โดยเสนอราคาต่ำสุด  เป็นเงินทั้งสิ้น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556,000</w:t>
      </w:r>
      <w:r w:rsidRPr="00A50DDD">
        <w:rPr>
          <w:rFonts w:ascii="TH SarabunIT๙" w:hAnsi="TH SarabunIT๙" w:cs="TH SarabunIT๙"/>
          <w:sz w:val="32"/>
          <w:szCs w:val="32"/>
          <w:cs/>
        </w:rPr>
        <w:t>.-บาท  (</w:t>
      </w:r>
      <w:r>
        <w:rPr>
          <w:rFonts w:ascii="TH SarabunIT๙" w:hAnsi="TH SarabunIT๙" w:cs="TH SarabunIT๙" w:hint="cs"/>
          <w:sz w:val="32"/>
          <w:szCs w:val="32"/>
          <w:cs/>
        </w:rPr>
        <w:t>-ห้าแสนห้าหมื่นหกพันบ</w:t>
      </w:r>
      <w:r w:rsidRPr="00A50DDD">
        <w:rPr>
          <w:rFonts w:ascii="TH SarabunIT๙" w:hAnsi="TH SarabunIT๙" w:cs="TH SarabunIT๙"/>
          <w:sz w:val="32"/>
          <w:szCs w:val="32"/>
          <w:cs/>
        </w:rPr>
        <w:t>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50DDD">
        <w:rPr>
          <w:rFonts w:ascii="TH SarabunIT๙" w:hAnsi="TH SarabunIT๙" w:cs="TH SarabunIT๙"/>
          <w:sz w:val="32"/>
          <w:szCs w:val="32"/>
          <w:cs/>
        </w:rPr>
        <w:t>)    รวมภาษีมูลค่าเพิ่มและภาษีอื่น  ค่าขนส่ง  ค่าจดทะเบียน  และค่าใช้จ่ายอื่นๆ ทั้งปวง</w:t>
      </w:r>
    </w:p>
    <w:p w:rsidR="008F55F8" w:rsidRPr="00A50DDD" w:rsidRDefault="008F55F8" w:rsidP="008F55F8">
      <w:pPr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 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พ.ศ. 2561</w:t>
      </w:r>
    </w:p>
    <w:p w:rsidR="008F55F8" w:rsidRPr="00A50DDD" w:rsidRDefault="008F55F8" w:rsidP="008F55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A50DDD">
        <w:rPr>
          <w:rFonts w:ascii="TH SarabunIT๙" w:hAnsi="TH SarabunIT๙" w:cs="TH SarabunIT๙"/>
          <w:sz w:val="32"/>
          <w:szCs w:val="32"/>
          <w:cs/>
        </w:rPr>
        <w:t>(นายประดิษฐ์  แย้มอิ่ม)</w:t>
      </w:r>
    </w:p>
    <w:p w:rsidR="008F55F8" w:rsidRPr="00A50DDD" w:rsidRDefault="008F55F8" w:rsidP="008F55F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นายกองค์การบริหารส่วนตำบลบ้านเนิน</w:t>
      </w:r>
    </w:p>
    <w:p w:rsidR="00E02BB9" w:rsidRPr="008F55F8" w:rsidRDefault="00E02BB9" w:rsidP="008F55F8">
      <w:pPr>
        <w:rPr>
          <w:cs/>
        </w:rPr>
      </w:pPr>
    </w:p>
    <w:sectPr w:rsidR="00E02BB9" w:rsidRPr="008F5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8F55F8"/>
    <w:rsid w:val="008F55F8"/>
    <w:rsid w:val="00E0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2018-12-14T05:55:00Z</dcterms:created>
  <dcterms:modified xsi:type="dcterms:W3CDTF">2018-12-14T05:59:00Z</dcterms:modified>
</cp:coreProperties>
</file>