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noProof/>
                <w:color w:val="000000"/>
                <w:sz w:val="28"/>
              </w:rPr>
              <w:drawing>
                <wp:inline distT="0" distB="0" distL="0" distR="0" wp14:anchorId="423693A8" wp14:editId="42CB7D02">
                  <wp:extent cx="952500" cy="1038225"/>
                  <wp:effectExtent l="0" t="0" r="0" b="9525"/>
                  <wp:docPr id="1" name="รูปภาพ 1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ประกาศ</w:t>
            </w:r>
            <w:r w:rsidRPr="000D26EF">
              <w:rPr>
                <w:rFonts w:ascii="TH SarabunIT๙" w:eastAsia="Times New Roman" w:hAnsi="TH SarabunIT๙" w:cs="TH SarabunIT๙"/>
                <w:b/>
                <w:bCs/>
                <w:color w:val="660066"/>
                <w:sz w:val="28"/>
                <w:cs/>
              </w:rPr>
              <w:t>องค์การบริหารส่วนตำบลบ้านเนิน</w:t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เรื่อง</w:t>
            </w:r>
            <w:r w:rsidRPr="000D26E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b/>
                <w:bCs/>
                <w:color w:val="660066"/>
                <w:sz w:val="28"/>
                <w:cs/>
              </w:rPr>
              <w:t xml:space="preserve">ประกวดราคาจ้างก่อสร้างโครงการก่อสร้างถนนคอนกรีตเสริมเหล็ก รหัสทางหลวงท้องถิ่น </w:t>
            </w:r>
            <w:proofErr w:type="spellStart"/>
            <w:r w:rsidRPr="000D26EF">
              <w:rPr>
                <w:rFonts w:ascii="TH SarabunIT๙" w:eastAsia="Times New Roman" w:hAnsi="TH SarabunIT๙" w:cs="TH SarabunIT๙"/>
                <w:b/>
                <w:bCs/>
                <w:color w:val="660066"/>
                <w:sz w:val="28"/>
                <w:cs/>
              </w:rPr>
              <w:t>นศ.ถ</w:t>
            </w:r>
            <w:proofErr w:type="spellEnd"/>
            <w:r w:rsidRPr="000D26EF">
              <w:rPr>
                <w:rFonts w:ascii="TH SarabunIT๙" w:eastAsia="Times New Roman" w:hAnsi="TH SarabunIT๙" w:cs="TH SarabunIT๙"/>
                <w:b/>
                <w:bCs/>
                <w:color w:val="660066"/>
                <w:sz w:val="28"/>
                <w:cs/>
              </w:rPr>
              <w:t>.๑๓๙-๑๐ สายเลียบคลองบางตัด หมู่ที่ ๑ บ้านคลองขยัน ตำบลบ้านกลาง อำเภอเชียรใหญ่ จังหวัดนครศรีธรรมราช ด้วยวิธีประกวดราคาอิเล็กทรอนิกส์ (</w:t>
            </w:r>
            <w:r w:rsidRPr="000D26EF">
              <w:rPr>
                <w:rFonts w:ascii="TH SarabunIT๙" w:eastAsia="Times New Roman" w:hAnsi="TH SarabunIT๙" w:cs="TH SarabunIT๙"/>
                <w:b/>
                <w:bCs/>
                <w:color w:val="660066"/>
                <w:sz w:val="28"/>
              </w:rPr>
              <w:t>e-bidding)</w:t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          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มีความประสงค์จะ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 xml:space="preserve">ประกวดราคาจ้างก่อสร้างโครงการก่อสร้างถนนคอนกรีตเสริมเหล็ก รหัสทางหลวงท้องถิ่น </w:t>
            </w:r>
            <w:proofErr w:type="spellStart"/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นศ.ถ</w:t>
            </w:r>
            <w:proofErr w:type="spellEnd"/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.๑๓๙-๑๐ สายเลียบคลองบางตัด หมู่ที่ ๑ บ้านคลองขยัน ตำบลบ้านกลาง อำเภอเชียรใหญ่ จังหวัดนครศรีธรรมราช ด้วยวิธีประกวดราคาอิเล็กทรอนิกส์ (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e-bidding)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๗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,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๖๔๒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,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๙๗๖.๖๒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(เจ็ดล้านหกแสนสี่หมื่นสองพันเก้าร้อยเจ็ดสิบหกบาทหกสิบสองสตางค์)</w:t>
            </w:r>
          </w:p>
        </w:tc>
      </w:tr>
    </w:tbl>
    <w:p w:rsidR="000D26EF" w:rsidRPr="000D26EF" w:rsidRDefault="000D26EF" w:rsidP="000D26EF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9"/>
        <w:gridCol w:w="3716"/>
      </w:tblGrid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๑. มีความสามารถตามกฎหมาย</w:t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๒. ไม่เป็นบุคคลล้มละลาย</w:t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๓. ไม่อยู่ระหว่างเลิกกิจการ</w:t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นุเบกษา</w:t>
            </w:r>
            <w:proofErr w:type="spellEnd"/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๑๐.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เป็นผู้ประกอบการที่ขึ้นทะเบียนงานก่อสร้าง สาขางานก่อสร้างทาง ไม่น้อยกว่าชั้น ๖ ประเภทหลักเกณฑ์คุณสมบัติทั่วไปและคุณสมบัติเฉพาะ ไว้กับกรมบัญชีกลาง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๑๑.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๓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,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๙๔๒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,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๕๐๐.๐๐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(สามล้านเก้าแสนสี่หมื่นสองพันห้าร้อยบาทถ้วน)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เชื่อถือ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๑๒. ผู้ยื่นข้อเสนอที่ยื่นข้อเสนอในรูปแบบของ "กิจการร่วมค้า" ต้องมีคุณสมบัติ ดังนี้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     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    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    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ผู้เข้าร่วมค้าหลักจะต้องเป็น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ผู้ประกอบการที่ขึ้นทะเบียนไว้กับกรมบัญชีกลาง ในส่วนของผู้เข้าร่วมค้าที่ไม่ใช่ผู้เข้าร่วมค้าหลักจะเป็นผู้ประกอบการที่ขึ้นทะเบียนในสาขางานก่อสร้างไว้กับกรมบัญชีกลางหรือไม่ก็ได้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    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               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๑๓.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Electronic Government Procurement : e - GP)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ของกรมบัญชีกลาง</w:t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               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๓ มีนาคม ๒๕๖๔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ระหว่างเวลา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๐๘.๓๐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น.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ถึง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๑๖.๓๐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น.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               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ผู้สนใจสามารถขอซื้อเอกสารประกวดราคาด้วยอิเล็กทรอนิกส์ ในราคาชุดละ ๕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,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๐๐๐.๐๐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๑๕ กุมภาพันธ์ ๒๕๖๔ ถึงวันที่ ๒ มีนาคม ๒๕๖๔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               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 xml:space="preserve">ผู้สนใจสามารถดูรายละเอียดได้ที่เว็บไซต์ 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 xml:space="preserve">www.baannern.go.th 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 xml:space="preserve">หรือ 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 xml:space="preserve">www.gprocurement.go.th 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หรือสอบถามทางโทรศัพท์หมายเลข ๐๗๕-๔๖๖๑๒๐ ในวันและเวลาราชการ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         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ผ่านทางอีเมล์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office@baannern.go.th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หรือช่องทางตามที่กรมบัญชีกลางกำหนดภายในวันที่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๒๔ กุมภาพันธ์ ๒๕๖๔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จะชี้แจงรายละเอียดดังกล่าวผ่านทางเว็บไซต์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</w:rPr>
              <w:t>www.baannern.go.th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และ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www.gprocurement.go.th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ในวันที่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๒๔ กุมภาพันธ์ ๒๕๖๔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</w:t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9633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6"/>
              <w:gridCol w:w="4817"/>
            </w:tblGrid>
            <w:tr w:rsidR="000D26EF" w:rsidRPr="000D26EF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26EF" w:rsidRPr="000D26EF" w:rsidRDefault="000D26EF" w:rsidP="000D26E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0D26E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26EF" w:rsidRPr="000D26EF" w:rsidRDefault="000D26EF" w:rsidP="000D26EF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0D26E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ประกาศ ณ วันที่</w:t>
                  </w:r>
                  <w:r w:rsidRPr="000D26E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0D26EF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๑๕ กุมภาพันธ์ ๒๕๖๔</w:t>
                  </w:r>
                </w:p>
              </w:tc>
            </w:tr>
          </w:tbl>
          <w:p w:rsidR="000D26EF" w:rsidRPr="000D26EF" w:rsidRDefault="000D26EF" w:rsidP="000D26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0D26EF" w:rsidRPr="000D26EF" w:rsidRDefault="000D26EF" w:rsidP="000D26EF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0D26EF" w:rsidRPr="000D26E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26EF" w:rsidRPr="000D26EF" w:rsidRDefault="000D26EF" w:rsidP="000D26E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0D26E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  <w:tr w:rsidR="000D26EF" w:rsidRPr="000D26E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26EF" w:rsidRPr="000D26EF" w:rsidRDefault="000D26EF" w:rsidP="000D26E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0D26E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  <w:tr w:rsidR="000D26EF" w:rsidRPr="000D26E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26EF" w:rsidRPr="000D26EF" w:rsidRDefault="000D26EF" w:rsidP="000D26E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0D26E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  <w:tr w:rsidR="000D26EF" w:rsidRPr="000D26E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26EF" w:rsidRPr="000D26EF" w:rsidRDefault="000D26EF" w:rsidP="000D26E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0D26E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  <w:tr w:rsidR="000D26EF" w:rsidRPr="000D26E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26EF" w:rsidRPr="000D26EF" w:rsidRDefault="000D26EF" w:rsidP="000D26E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0D26E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</w:tbl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0D26EF" w:rsidRPr="000D26E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26EF" w:rsidRPr="000D26EF" w:rsidRDefault="000D26EF" w:rsidP="000D26E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0D26E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  <w:tr w:rsidR="000D26EF" w:rsidRPr="000D26E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26EF" w:rsidRPr="000D26EF" w:rsidRDefault="000D26EF" w:rsidP="000D26E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0D26EF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(</w:t>
                  </w:r>
                  <w:r w:rsidRPr="000D26EF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นายประดิษฐ์</w:t>
                  </w:r>
                  <w:r w:rsidRPr="000D26EF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 </w:t>
                  </w:r>
                  <w:r w:rsidRPr="000D26EF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แย้มอิ่ม)</w:t>
                  </w:r>
                </w:p>
              </w:tc>
            </w:tr>
            <w:tr w:rsidR="000D26EF" w:rsidRPr="000D26E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26EF" w:rsidRPr="000D26EF" w:rsidRDefault="000D26EF" w:rsidP="000D26E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0D26EF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นายกองค์การบริหารส่วนตำบลบ้านเนิน</w:t>
                  </w:r>
                </w:p>
              </w:tc>
            </w:tr>
            <w:tr w:rsidR="000D26EF" w:rsidRPr="000D26E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26EF" w:rsidRPr="000D26EF" w:rsidRDefault="000D26EF" w:rsidP="000D26E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0D26E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  <w:tr w:rsidR="000D26EF" w:rsidRPr="000D26EF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26EF" w:rsidRPr="000D26EF" w:rsidRDefault="000D26EF" w:rsidP="000D26E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0D26E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</w:tbl>
          <w:p w:rsidR="000D26EF" w:rsidRPr="000D26EF" w:rsidRDefault="000D26EF" w:rsidP="000D26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</w:tbl>
    <w:p w:rsidR="000D26EF" w:rsidRPr="000D26EF" w:rsidRDefault="000D26EF" w:rsidP="000D26EF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0D26EF" w:rsidRPr="000D26EF" w:rsidTr="000D26E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0D26EF" w:rsidRPr="000D26EF" w:rsidRDefault="000D26EF" w:rsidP="000D26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หมายเหตุ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e-GP 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ได้ตั้งแต่วันที่</w:t>
            </w:r>
            <w:r w:rsidRPr="000D26EF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ซื้อ</w:t>
            </w:r>
            <w:r w:rsidRPr="000D26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เอกสารจนถึงวันเสนอราคา</w:t>
            </w:r>
          </w:p>
        </w:tc>
      </w:tr>
    </w:tbl>
    <w:p w:rsidR="00B96AAF" w:rsidRPr="000D26EF" w:rsidRDefault="00B96AAF">
      <w:pPr>
        <w:rPr>
          <w:rFonts w:ascii="TH SarabunIT๙" w:hAnsi="TH SarabunIT๙" w:cs="TH SarabunIT๙"/>
          <w:sz w:val="28"/>
        </w:rPr>
      </w:pPr>
      <w:bookmarkStart w:id="0" w:name="_GoBack"/>
      <w:bookmarkEnd w:id="0"/>
    </w:p>
    <w:sectPr w:rsidR="00B96AAF" w:rsidRPr="000D2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CF"/>
    <w:rsid w:val="000D26EF"/>
    <w:rsid w:val="004D09CF"/>
    <w:rsid w:val="00B9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6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D26E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6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D26E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2021-02-15T04:04:00Z</dcterms:created>
  <dcterms:modified xsi:type="dcterms:W3CDTF">2021-02-15T04:04:00Z</dcterms:modified>
</cp:coreProperties>
</file>