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4E" w:rsidRPr="000E284E" w:rsidRDefault="00B02565" w:rsidP="00425725">
      <w:pPr>
        <w:spacing w:before="120" w:after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0E284E">
        <w:rPr>
          <w:rFonts w:ascii="TH SarabunIT๙" w:hAnsi="TH SarabunIT๙" w:cs="TH SarabunIT๙"/>
          <w:b/>
          <w:bCs/>
          <w:sz w:val="48"/>
          <w:szCs w:val="48"/>
          <w:cs/>
        </w:rPr>
        <w:t>การคัดแยกขยะมูลฝอย</w:t>
      </w:r>
    </w:p>
    <w:p w:rsidR="000E284E" w:rsidRPr="000E284E" w:rsidRDefault="000E284E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E284E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2997200" cy="2809875"/>
            <wp:effectExtent l="19050" t="0" r="0" b="0"/>
            <wp:docPr id="18" name="Picture 7" descr="à¸à¸¥à¸à¸²à¸£à¸à¹à¸à¸«à¸²à¸£à¸¹à¸à¸ à¸²à¸à¸ªà¸³à¸«à¸£à¸±à¸ à¸ à¸²à¸à¸à¸²à¸£à¸à¸±à¸à¹à¸¢à¸à¸à¸¢à¸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 à¸²à¸à¸à¸²à¸£à¸à¸±à¸à¹à¸¢à¸à¸à¸¢à¸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812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proofErr w:type="spellStart"/>
      <w:r w:rsidRPr="000E284E">
        <w:rPr>
          <w:rFonts w:ascii="TH SarabunIT๙" w:hAnsi="TH SarabunIT๙" w:cs="TH SarabunIT๙"/>
          <w:sz w:val="32"/>
          <w:szCs w:val="32"/>
          <w:cs/>
        </w:rPr>
        <w:t>ทสม.</w:t>
      </w:r>
      <w:proofErr w:type="spellEnd"/>
      <w:r w:rsidRPr="000E284E">
        <w:rPr>
          <w:rFonts w:ascii="TH SarabunIT๙" w:hAnsi="TH SarabunIT๙" w:cs="TH SarabunIT๙"/>
          <w:sz w:val="32"/>
          <w:szCs w:val="32"/>
          <w:cs/>
        </w:rPr>
        <w:t xml:space="preserve"> ควรรณรงค์ให้ความรู้แก่ประชาชนที่พักอาศัยอยู่ในบ้านเรือน หรือ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เจ้าของประกอบการ อาคารที่พักอาศัย อาคารสำนักงาน สถาบันการศึกษา ห้างสรรพสินค้า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โรงแรม สถานประกอบการและสถานที่อยู่อาศัยอื่นๆ ดำเนินการคัดแยกและเก็บกัก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ขยะที่เกิดขึ้นดังต่อไปนี้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t>1.</w:t>
      </w:r>
      <w:r w:rsidRPr="000E284E">
        <w:rPr>
          <w:rFonts w:ascii="TH SarabunIT๙" w:hAnsi="TH SarabunIT๙" w:cs="TH SarabunIT๙"/>
          <w:sz w:val="32"/>
          <w:szCs w:val="32"/>
          <w:cs/>
        </w:rPr>
        <w:t>คัดแยกขยะที่สามารถนำกลับมาใช้ประโยชน์ใหม่ได้หรือขยะรีไซเคิล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ออกจากขยะย่อยสลาย ขยะอันตรายและขยะทั่วไป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lastRenderedPageBreak/>
        <w:t>2.</w:t>
      </w:r>
      <w:r w:rsidRPr="000E284E">
        <w:rPr>
          <w:rFonts w:ascii="TH SarabunIT๙" w:hAnsi="TH SarabunIT๙" w:cs="TH SarabunIT๙"/>
          <w:sz w:val="32"/>
          <w:szCs w:val="32"/>
          <w:cs/>
        </w:rPr>
        <w:t>เก็บกักขยะที่ทำการคัดแยกแล้วในถุงหรือถังรองรับขยะแบบแยกประเภทที่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หน่วยราชการกำหนด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t>3.</w:t>
      </w:r>
      <w:r w:rsidRPr="000E284E">
        <w:rPr>
          <w:rFonts w:ascii="TH SarabunIT๙" w:hAnsi="TH SarabunIT๙" w:cs="TH SarabunIT๙"/>
          <w:sz w:val="32"/>
          <w:szCs w:val="32"/>
          <w:cs/>
        </w:rPr>
        <w:t>เก็บกักขยะที่ทำการคัดแยกแล้วในบริเวณที่มีอากาศถ่ายเทสะดวก มีแสง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สว่างเพียงพอ ไม่กีดขวางทางเดิน อยู่ห่างจากสถานที่ประกอบอาหาร ที่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รับประทานอาหาร และแหล่งน้ำดื่ม</w:t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0E284E">
        <w:rPr>
          <w:rFonts w:ascii="TH SarabunIT๙" w:hAnsi="TH SarabunIT๙" w:cs="TH SarabunIT๙"/>
          <w:sz w:val="32"/>
          <w:szCs w:val="32"/>
        </w:rPr>
        <w:t>4.</w:t>
      </w:r>
      <w:r w:rsidRPr="000E284E">
        <w:rPr>
          <w:rFonts w:ascii="TH SarabunIT๙" w:hAnsi="TH SarabunIT๙" w:cs="TH SarabunIT๙"/>
          <w:sz w:val="32"/>
          <w:szCs w:val="32"/>
          <w:cs/>
        </w:rPr>
        <w:t>ให้เก็บกักขยะอันตราย หรือภาชนะบรรจุสารที่ไม่ทราบแน่ชัด เป็นสัดส่วนแยก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ต่างหากจากขยะอื่นๆ เพื่อป้องกันการแพร่กระจายของสารพิษ หรือการระเบิด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 xml:space="preserve">เพื่อแยกทิ้งตามรูปแบบการเก็บรวบรวมของ </w:t>
      </w:r>
      <w:proofErr w:type="spellStart"/>
      <w:r w:rsidRPr="000E284E">
        <w:rPr>
          <w:rFonts w:ascii="TH SarabunIT๙" w:hAnsi="TH SarabunIT๙" w:cs="TH SarabunIT๙"/>
          <w:sz w:val="32"/>
          <w:szCs w:val="32"/>
          <w:cs/>
        </w:rPr>
        <w:t>อปท.</w:t>
      </w:r>
      <w:proofErr w:type="spellEnd"/>
      <w:proofErr w:type="gramEnd"/>
      <w:r w:rsidRPr="000E284E">
        <w:rPr>
          <w:rFonts w:ascii="TH SarabunIT๙" w:hAnsi="TH SarabunIT๙" w:cs="TH SarabunIT๙"/>
          <w:sz w:val="32"/>
          <w:szCs w:val="32"/>
          <w:cs/>
        </w:rPr>
        <w:t xml:space="preserve"> ซึ่งมี</w:t>
      </w:r>
      <w:r w:rsidRPr="000E284E">
        <w:rPr>
          <w:rFonts w:ascii="TH SarabunIT๙" w:hAnsi="TH SarabunIT๙" w:cs="TH SarabunIT๙"/>
          <w:sz w:val="32"/>
          <w:szCs w:val="32"/>
        </w:rPr>
        <w:t xml:space="preserve">3 </w:t>
      </w:r>
      <w:r w:rsidRPr="000E284E">
        <w:rPr>
          <w:rFonts w:ascii="TH SarabunIT๙" w:hAnsi="TH SarabunIT๙" w:cs="TH SarabunIT๙"/>
          <w:sz w:val="32"/>
          <w:szCs w:val="32"/>
          <w:cs/>
        </w:rPr>
        <w:t>แบบหลักๆ ได้แก่</w:t>
      </w:r>
    </w:p>
    <w:p w:rsidR="007E0C0F" w:rsidRPr="000E284E" w:rsidRDefault="000E284E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3000375" cy="2066925"/>
            <wp:effectExtent l="19050" t="0" r="9525" b="0"/>
            <wp:docPr id="11" name="Picture 1" descr="à¸à¸¥à¸à¸²à¸£à¸à¹à¸à¸«à¸²à¸£à¸¹à¸à¸ à¸²à¸à¸ªà¸³à¸«à¸£à¸±à¸ à¸ à¸²à¸à¸à¸²à¸£à¸à¸±à¸à¹à¸¢à¸à¸à¸¢à¸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 à¸²à¸à¸à¸²à¸£à¸à¸±à¸à¹à¸¢à¸à¸à¸¢à¸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4E" w:rsidRDefault="000E284E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proofErr w:type="gramStart"/>
      <w:r w:rsidRPr="000E284E">
        <w:rPr>
          <w:rFonts w:ascii="TH SarabunIT๙" w:hAnsi="TH SarabunIT๙" w:cs="TH SarabunIT๙"/>
          <w:sz w:val="32"/>
          <w:szCs w:val="32"/>
        </w:rPr>
        <w:t>1)</w:t>
      </w:r>
      <w:r w:rsidRPr="000E284E">
        <w:rPr>
          <w:rFonts w:ascii="TH SarabunIT๙" w:hAnsi="TH SarabunIT๙" w:cs="TH SarabunIT๙"/>
          <w:sz w:val="32"/>
          <w:szCs w:val="32"/>
          <w:cs/>
        </w:rPr>
        <w:t>การเก็บจากหน้าบ้านพร้อมขยะทั่วไปโดยการเก็บขนมีช่องแยกขยะอันตราย</w:t>
      </w:r>
      <w:proofErr w:type="gramEnd"/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lastRenderedPageBreak/>
        <w:t xml:space="preserve"> </w:t>
      </w:r>
      <w:proofErr w:type="gramStart"/>
      <w:r w:rsidRPr="000E284E">
        <w:rPr>
          <w:rFonts w:ascii="TH SarabunIT๙" w:hAnsi="TH SarabunIT๙" w:cs="TH SarabunIT๙"/>
          <w:sz w:val="32"/>
          <w:szCs w:val="32"/>
        </w:rPr>
        <w:t>2)</w:t>
      </w:r>
      <w:r w:rsidRPr="000E284E">
        <w:rPr>
          <w:rFonts w:ascii="TH SarabunIT๙" w:hAnsi="TH SarabunIT๙" w:cs="TH SarabunIT๙"/>
          <w:sz w:val="32"/>
          <w:szCs w:val="32"/>
          <w:cs/>
        </w:rPr>
        <w:t>การเก็บจากหน้าบ้านตามวันที่กำหนดโดยมีรถเก็บขยะอันตรายโดยเฉพาะ</w:t>
      </w:r>
      <w:proofErr w:type="gramEnd"/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proofErr w:type="gramStart"/>
      <w:r w:rsidRPr="000E284E">
        <w:rPr>
          <w:rFonts w:ascii="TH SarabunIT๙" w:hAnsi="TH SarabunIT๙" w:cs="TH SarabunIT๙"/>
          <w:sz w:val="32"/>
          <w:szCs w:val="32"/>
        </w:rPr>
        <w:t>3)</w:t>
      </w:r>
      <w:r w:rsidRPr="000E284E">
        <w:rPr>
          <w:rFonts w:ascii="TH SarabunIT๙" w:hAnsi="TH SarabunIT๙" w:cs="TH SarabunIT๙"/>
          <w:sz w:val="32"/>
          <w:szCs w:val="32"/>
          <w:cs/>
        </w:rPr>
        <w:t>การนำไปทิ้งในภาชนะหรือสถานที่รวบรวมขยะอันตรายของชุมชนที่จัดไว้เฉพาะ</w:t>
      </w:r>
      <w:proofErr w:type="gramEnd"/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t>5.</w:t>
      </w:r>
      <w:r w:rsidRPr="000E284E">
        <w:rPr>
          <w:rFonts w:ascii="TH SarabunIT๙" w:hAnsi="TH SarabunIT๙" w:cs="TH SarabunIT๙"/>
          <w:sz w:val="32"/>
          <w:szCs w:val="32"/>
          <w:cs/>
        </w:rPr>
        <w:t>ห้ามเก็บกักขยะอันตรายไว้รวมกัน โดยให้แยกเก็บเป็นประเภทๆ หากเป็น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ของเหลวให้ใส่ถังหรือภาชนะบรรจุที่มิดชิดและไม่รั่วไหล และห้ามเท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ของเหลวต่างชนิดปนกันเนื่องจากอาจเกิดการระเบิดหากเป็นของแข็ง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หรือกึ่งของแข็งให้เก็บใส่ถังหรือภาชนะที่แข็งแรง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t>6.</w:t>
      </w:r>
      <w:r w:rsidRPr="000E284E">
        <w:rPr>
          <w:rFonts w:ascii="TH SarabunIT๙" w:hAnsi="TH SarabunIT๙" w:cs="TH SarabunIT๙"/>
          <w:sz w:val="32"/>
          <w:szCs w:val="32"/>
          <w:cs/>
        </w:rPr>
        <w:t>หลีกเลี่ยงการเก็บกักขยะที่ทำการคัดแยกแล้วและมีคุณสมบัติที่เหมาะ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แก่การเพาะพันธุ์ของพาหะนำโรค หรือที่อาจเกิดการรั่วไหลของสารพิษ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ไว้เป็นเวลานาน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t>7.</w:t>
      </w:r>
      <w:r w:rsidRPr="000E284E">
        <w:rPr>
          <w:rFonts w:ascii="TH SarabunIT๙" w:hAnsi="TH SarabunIT๙" w:cs="TH SarabunIT๙"/>
          <w:sz w:val="32"/>
          <w:szCs w:val="32"/>
          <w:cs/>
        </w:rPr>
        <w:t>หากมีการใช้น้ำทำความสะอาดวัสดุคัดแยกแล้วหรือวัสดุเหลือใช้ที่มีไขมัน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หรือตะกอนน้ำมันปนเปื้อน จะต้องระบายน้ำเสียนั้นผ่านตะแกรงและบ่อดัก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ไขมันก่อนระบายสู่ท่อน้ำสาธารณะ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B02565" w:rsidRP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</w:rPr>
        <w:t>8.</w:t>
      </w:r>
      <w:r w:rsidRPr="000E284E">
        <w:rPr>
          <w:rFonts w:ascii="TH SarabunIT๙" w:hAnsi="TH SarabunIT๙" w:cs="TH SarabunIT๙"/>
          <w:sz w:val="32"/>
          <w:szCs w:val="32"/>
          <w:cs/>
        </w:rPr>
        <w:t>ห้ามเผา หลอม สกัดหรือดำเนินกิจกรรมอื่นใด เพื่อการคัดแยก การสกัด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โลหะมีค่าหรือการทำลายขยะในบริเวณที่พักอาศัย หรือพื้นที่ที่ไม่มีระบบ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ป้องกันและควบคุมของเสียที่จะเกิดขึ้น</w:t>
      </w:r>
    </w:p>
    <w:p w:rsidR="00B02565" w:rsidRPr="000E284E" w:rsidRDefault="00B02565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B02565" w:rsidRPr="000E284E" w:rsidRDefault="000E284E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2997200" cy="2266950"/>
            <wp:effectExtent l="19050" t="0" r="0" b="0"/>
            <wp:docPr id="15" name="Picture 4" descr="à¸à¸¥à¸à¸²à¸£à¸à¹à¸à¸«à¸²à¸£à¸¹à¸à¸ à¸²à¸à¸ªà¸³à¸«à¸£à¸±à¸ à¸ à¸²à¸à¸à¸²à¸£à¸à¸±à¸à¹à¸¢à¸à¸à¸¢à¸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à¸à¸¥à¸à¸²à¸£à¸à¹à¸à¸«à¸²à¸£à¸¹à¸à¸ à¸²à¸à¸ªà¸³à¸«à¸£à¸±à¸ à¸ à¸²à¸à¸à¸²à¸£à¸à¸±à¸à¹à¸¢à¸à¸à¸¢à¸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69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4E" w:rsidRPr="000E284E" w:rsidRDefault="000E284E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4E7514" w:rsidRDefault="004E7514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  <w:r w:rsidRPr="004E7514">
        <w:rPr>
          <w:noProof/>
        </w:rPr>
        <w:drawing>
          <wp:inline distT="0" distB="0" distL="0" distR="0">
            <wp:extent cx="2857500" cy="2371725"/>
            <wp:effectExtent l="19050" t="0" r="0" b="0"/>
            <wp:docPr id="20" name="Picture 10" descr="à¸à¸¥à¸à¸²à¸£à¸à¹à¸à¸«à¸²à¸£à¸¹à¸à¸ à¸²à¸à¸ªà¸³à¸«à¸£à¸±à¸ à¸ à¸²à¸à¸à¸²à¸£à¸à¸±à¸à¹à¸¢à¸à¸à¸¢à¸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à¸à¸¥à¸à¸²à¸£à¸à¹à¸à¸«à¸²à¸£à¸¹à¸à¸ à¸²à¸à¸ªà¸³à¸«à¸£à¸±à¸ à¸ à¸²à¸à¸à¸²à¸£à¸à¸±à¸à¹à¸¢à¸à¸à¸¢à¸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514" w:rsidRDefault="004E7514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4E7514" w:rsidRDefault="004E7514" w:rsidP="000E284E">
      <w:pPr>
        <w:spacing w:before="120" w:after="0"/>
        <w:rPr>
          <w:rFonts w:ascii="TH SarabunIT๙" w:hAnsi="TH SarabunIT๙" w:cs="TH SarabunIT๙"/>
          <w:sz w:val="32"/>
          <w:szCs w:val="32"/>
        </w:rPr>
      </w:pPr>
    </w:p>
    <w:p w:rsidR="000E284E" w:rsidRDefault="000E284E" w:rsidP="000E284E">
      <w:pPr>
        <w:spacing w:before="120" w:after="0"/>
        <w:rPr>
          <w:rFonts w:ascii="TH SarabunIT๙" w:hAnsi="TH SarabunIT๙" w:cs="TH SarabunIT๙"/>
          <w:sz w:val="32"/>
          <w:szCs w:val="32"/>
          <w:cs/>
        </w:rPr>
      </w:pPr>
    </w:p>
    <w:p w:rsidR="00B02565" w:rsidRDefault="00B02565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0E284E">
        <w:rPr>
          <w:rFonts w:ascii="TH SarabunIT๙" w:hAnsi="TH SarabunIT๙" w:cs="TH SarabunIT๙"/>
          <w:sz w:val="32"/>
          <w:szCs w:val="32"/>
          <w:cs/>
        </w:rPr>
        <w:lastRenderedPageBreak/>
        <w:t>ก่อนที่จะนำขยะกลับมาใช้ประโยชน์ต้องมีการคัดแยกประเภทขยะมูลฝอย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ภายในบ้าน เพื่อเป็นการสะดวกแก่ผู้เก็บขนและสามารถนำขยะบางชนิดไปขายเพื่อ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เพิ่มรายได้ให้กับตนเองและครอบครัว รวมทั้งง่ายต่อการนำไปกำจัดอีกด้วย โดย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สามารถทำได้ดังนี้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ประเภท แยกวิธีใด การนำไปใช้ประโยชน์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ขยะอินทรีย์/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ขยะย่อยสลาย</w:t>
      </w:r>
      <w:r w:rsidRPr="000E284E">
        <w:rPr>
          <w:rFonts w:ascii="TH SarabunIT๙" w:hAnsi="TH SarabunIT๙" w:cs="TH SarabunIT๙"/>
          <w:sz w:val="32"/>
          <w:szCs w:val="32"/>
        </w:rPr>
        <w:t xml:space="preserve"> - </w:t>
      </w:r>
      <w:r w:rsidRPr="000E284E">
        <w:rPr>
          <w:rFonts w:ascii="TH SarabunIT๙" w:hAnsi="TH SarabunIT๙" w:cs="TH SarabunIT๙"/>
          <w:sz w:val="32"/>
          <w:szCs w:val="32"/>
          <w:cs/>
        </w:rPr>
        <w:t>คัดแยกอาหาร กิ่งไม้ใบไม้ ออกจากขยะอื่นๆ</w:t>
      </w:r>
      <w:r w:rsidRPr="000E284E">
        <w:rPr>
          <w:rFonts w:ascii="TH SarabunIT๙" w:hAnsi="TH SarabunIT๙" w:cs="TH SarabunIT๙"/>
          <w:sz w:val="32"/>
          <w:szCs w:val="32"/>
        </w:rPr>
        <w:t xml:space="preserve"> - </w:t>
      </w:r>
      <w:r w:rsidRPr="000E284E">
        <w:rPr>
          <w:rFonts w:ascii="TH SarabunIT๙" w:hAnsi="TH SarabunIT๙" w:cs="TH SarabunIT๙"/>
          <w:sz w:val="32"/>
          <w:szCs w:val="32"/>
          <w:cs/>
        </w:rPr>
        <w:t>จัดหาภาชนะที่มี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ฝาปิดเพื่อ แยกเศษ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อาหาร ผัก ผลไม้</w:t>
      </w:r>
      <w:r w:rsidRPr="000E284E">
        <w:rPr>
          <w:rFonts w:ascii="TH SarabunIT๙" w:hAnsi="TH SarabunIT๙" w:cs="TH SarabunIT๙"/>
          <w:sz w:val="32"/>
          <w:szCs w:val="32"/>
        </w:rPr>
        <w:t xml:space="preserve"> - </w:t>
      </w:r>
      <w:r w:rsidRPr="000E284E">
        <w:rPr>
          <w:rFonts w:ascii="TH SarabunIT๙" w:hAnsi="TH SarabunIT๙" w:cs="TH SarabunIT๙"/>
          <w:sz w:val="32"/>
          <w:szCs w:val="32"/>
          <w:cs/>
        </w:rPr>
        <w:t>รวบรวมเศษอาหารไว้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เลี้ยงสัตว์</w:t>
      </w:r>
      <w:r w:rsidRPr="000E284E">
        <w:rPr>
          <w:rFonts w:ascii="TH SarabunIT๙" w:hAnsi="TH SarabunIT๙" w:cs="TH SarabunIT๙"/>
          <w:sz w:val="32"/>
          <w:szCs w:val="32"/>
        </w:rPr>
        <w:t xml:space="preserve"> - </w:t>
      </w:r>
      <w:r w:rsidRPr="000E284E">
        <w:rPr>
          <w:rFonts w:ascii="TH SarabunIT๙" w:hAnsi="TH SarabunIT๙" w:cs="TH SarabunIT๙"/>
          <w:sz w:val="32"/>
          <w:szCs w:val="32"/>
          <w:cs/>
        </w:rPr>
        <w:t>นำเศษผักผลไม้และเศษ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อาหารไปทำขยะหอมหรือ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น้ำหมักจุลินท</w:t>
      </w:r>
      <w:proofErr w:type="spellStart"/>
      <w:r w:rsidRPr="000E284E">
        <w:rPr>
          <w:rFonts w:ascii="TH SarabunIT๙" w:hAnsi="TH SarabunIT๙" w:cs="TH SarabunIT๙"/>
          <w:sz w:val="32"/>
          <w:szCs w:val="32"/>
          <w:cs/>
        </w:rPr>
        <w:t>รีย์</w:t>
      </w:r>
      <w:proofErr w:type="spellEnd"/>
      <w:r w:rsidRPr="000E284E">
        <w:rPr>
          <w:rFonts w:ascii="TH SarabunIT๙" w:hAnsi="TH SarabunIT๙" w:cs="TH SarabunIT๙"/>
          <w:sz w:val="32"/>
          <w:szCs w:val="32"/>
          <w:cs/>
        </w:rPr>
        <w:t>(</w:t>
      </w:r>
      <w:r w:rsidRPr="000E284E">
        <w:rPr>
          <w:rFonts w:ascii="TH SarabunIT๙" w:hAnsi="TH SarabunIT๙" w:cs="TH SarabunIT๙"/>
          <w:sz w:val="32"/>
          <w:szCs w:val="32"/>
        </w:rPr>
        <w:t xml:space="preserve">EM) - </w:t>
      </w:r>
      <w:r w:rsidRPr="000E284E">
        <w:rPr>
          <w:rFonts w:ascii="TH SarabunIT๙" w:hAnsi="TH SarabunIT๙" w:cs="TH SarabunIT๙"/>
          <w:sz w:val="32"/>
          <w:szCs w:val="32"/>
          <w:cs/>
        </w:rPr>
        <w:t>เศษกิ่งไม้ใบไม้ผสมกับกาก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ที่ได้จากการทำขยะหอม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กลายเป็นปุ๋ยหมักอินทรีย์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ขยะรีไซเคิล</w:t>
      </w:r>
      <w:r w:rsidRPr="000E284E">
        <w:rPr>
          <w:rFonts w:ascii="TH SarabunIT๙" w:hAnsi="TH SarabunIT๙" w:cs="TH SarabunIT๙"/>
          <w:sz w:val="32"/>
          <w:szCs w:val="32"/>
        </w:rPr>
        <w:t xml:space="preserve"> - </w:t>
      </w:r>
      <w:r w:rsidRPr="000E284E">
        <w:rPr>
          <w:rFonts w:ascii="TH SarabunIT๙" w:hAnsi="TH SarabunIT๙" w:cs="TH SarabunIT๙"/>
          <w:sz w:val="32"/>
          <w:szCs w:val="32"/>
          <w:cs/>
        </w:rPr>
        <w:t>แยกขยะรีไซเคิลที่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ขายได้แต่ละประเภท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ให้เป็นระเบียบ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เพื่อสะดวกในการ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หยิบใช้หรือจำหน่าย</w:t>
      </w:r>
      <w:r w:rsidRPr="000E284E">
        <w:rPr>
          <w:rFonts w:ascii="TH SarabunIT๙" w:hAnsi="TH SarabunIT๙" w:cs="TH SarabunIT๙"/>
          <w:sz w:val="32"/>
          <w:szCs w:val="32"/>
        </w:rPr>
        <w:t xml:space="preserve"> - </w:t>
      </w:r>
      <w:r w:rsidRPr="000E284E">
        <w:rPr>
          <w:rFonts w:ascii="TH SarabunIT๙" w:hAnsi="TH SarabunIT๙" w:cs="TH SarabunIT๙"/>
          <w:sz w:val="32"/>
          <w:szCs w:val="32"/>
          <w:cs/>
        </w:rPr>
        <w:t>รวบรวมมาเข้ากิจกรรมของ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ชุมชน เช่น ธนาคารขยะ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แลกแต้ม ขยะแลกไข่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ธนาคารขยะผ้าป่ารีไซเคิล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0E284E">
        <w:rPr>
          <w:rFonts w:ascii="TH SarabunIT๙" w:hAnsi="TH SarabunIT๙" w:cs="TH SarabunIT๙"/>
          <w:sz w:val="32"/>
          <w:szCs w:val="32"/>
        </w:rPr>
        <w:t xml:space="preserve"> - </w:t>
      </w:r>
      <w:r w:rsidRPr="000E284E">
        <w:rPr>
          <w:rFonts w:ascii="TH SarabunIT๙" w:hAnsi="TH SarabunIT๙" w:cs="TH SarabunIT๙"/>
          <w:sz w:val="32"/>
          <w:szCs w:val="32"/>
          <w:cs/>
        </w:rPr>
        <w:t>นำมาใช้ซ้ำโดยประยุกต์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เป็นอุปกรณ์ในบ้าน เช่น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ขวดน้ำพลาสติกมาตัดเพื่อ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ปลูกต้นไม้กระป๋องน้ำอัดลม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ตัดฝาใช้เป็นแก้วน้ำขวดแก้ว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ขวดพลาสติกมาใส่กาแฟ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เครื่องปรุงต่างๆ หรือผง</w:t>
      </w:r>
      <w:r w:rsidRPr="000E284E">
        <w:rPr>
          <w:rFonts w:ascii="TH SarabunIT๙" w:hAnsi="TH SarabunIT๙" w:cs="TH SarabunIT๙"/>
          <w:sz w:val="32"/>
          <w:szCs w:val="32"/>
        </w:rPr>
        <w:t xml:space="preserve"> </w:t>
      </w:r>
      <w:r w:rsidRPr="000E284E">
        <w:rPr>
          <w:rFonts w:ascii="TH SarabunIT๙" w:hAnsi="TH SarabunIT๙" w:cs="TH SarabunIT๙"/>
          <w:sz w:val="32"/>
          <w:szCs w:val="32"/>
          <w:cs/>
        </w:rPr>
        <w:t>ซักฟอกชนิดเติมได้ฯล</w:t>
      </w:r>
    </w:p>
    <w:p w:rsidR="000E284E" w:rsidRDefault="000E284E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E7514" w:rsidRDefault="004E7514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E7514" w:rsidRDefault="004E7514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7641E" w:rsidRPr="0047641E" w:rsidRDefault="0047641E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E7514" w:rsidRDefault="0096413B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34" type="#_x0000_t64" style="position:absolute;margin-left:17.75pt;margin-top:5.95pt;width:173.25pt;height:69.75pt;z-index:251673600">
            <v:textbox style="mso-next-textbox:#_x0000_s1034">
              <w:txbxContent>
                <w:p w:rsidR="004E7514" w:rsidRPr="004E7514" w:rsidRDefault="004E7514" w:rsidP="004E7514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</w:rPr>
                  </w:pPr>
                  <w:r w:rsidRPr="004E7514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  <w:cs/>
                    </w:rPr>
                    <w:t>การคัดแยกขยะ</w:t>
                  </w:r>
                  <w:r w:rsidR="009E58E0">
                    <w:rPr>
                      <w:rFonts w:ascii="TH SarabunIT๙" w:hAnsi="TH SarabunIT๙" w:cs="TH SarabunIT๙" w:hint="cs"/>
                      <w:b/>
                      <w:bCs/>
                      <w:sz w:val="44"/>
                      <w:szCs w:val="44"/>
                      <w:cs/>
                    </w:rPr>
                    <w:t xml:space="preserve"> </w:t>
                  </w:r>
                  <w:r w:rsidR="009E58E0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</w:rPr>
                    <w:t>3</w:t>
                  </w:r>
                  <w:r w:rsidR="003871BB">
                    <w:rPr>
                      <w:rFonts w:ascii="TH SarabunIT๙" w:hAnsi="TH SarabunIT๙" w:cs="TH SarabunIT๙"/>
                      <w:b/>
                      <w:bCs/>
                      <w:sz w:val="44"/>
                      <w:szCs w:val="44"/>
                    </w:rPr>
                    <w:t>Rs</w:t>
                  </w:r>
                </w:p>
              </w:txbxContent>
            </v:textbox>
          </v:shape>
        </w:pict>
      </w:r>
    </w:p>
    <w:p w:rsidR="004E7514" w:rsidRDefault="004E7514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4E7514" w:rsidRDefault="004E7514" w:rsidP="000E284E">
      <w:pPr>
        <w:spacing w:before="120"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027359" w:rsidRPr="00027359" w:rsidRDefault="00027359" w:rsidP="000E284E">
      <w:pPr>
        <w:spacing w:before="120" w:after="0"/>
        <w:rPr>
          <w:rFonts w:ascii="TH SarabunIT๙" w:hAnsi="TH SarabunIT๙" w:cs="TH SarabunIT๙"/>
          <w:b/>
          <w:bCs/>
          <w:sz w:val="12"/>
          <w:szCs w:val="12"/>
        </w:rPr>
      </w:pPr>
    </w:p>
    <w:p w:rsidR="000E284E" w:rsidRDefault="004E7514" w:rsidP="00027359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E7514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2543175" cy="2066925"/>
            <wp:effectExtent l="19050" t="0" r="0" b="0"/>
            <wp:docPr id="22" name="Picture 7" descr="à¸à¸¥à¸à¸²à¸£à¸à¹à¸à¸«à¸²à¸£à¸¹à¸à¸ à¸²à¸à¸ªà¸³à¸«à¸£à¸±à¸ à¸ à¸²à¸à¸à¸²à¸£à¸à¸±à¸à¹à¸¢à¸à¸à¸¢à¸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à¸à¸¥à¸à¸²à¸£à¸à¹à¸à¸«à¸²à¸£à¸¹à¸à¸ à¸²à¸à¸ªà¸³à¸«à¸£à¸±à¸ à¸ à¸²à¸à¸à¸²à¸£à¸à¸±à¸à¹à¸¢à¸à¸à¸¢à¸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869" cy="206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84E" w:rsidRDefault="00027359" w:rsidP="00027359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>
            <wp:extent cx="838200" cy="704850"/>
            <wp:effectExtent l="0" t="0" r="0" b="0"/>
            <wp:docPr id="27" name="Picture 3" descr="D:\nae\ตรา อบต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nae\ตรา อบต.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359" w:rsidRDefault="00027359" w:rsidP="00027359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สำนักปลัดองค์การบริหารส่วนตำบลบ้านเนิน</w:t>
      </w:r>
    </w:p>
    <w:p w:rsidR="00027359" w:rsidRDefault="00027359" w:rsidP="00027359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อำเภอเชียรใหญ่ </w:t>
      </w:r>
    </w:p>
    <w:p w:rsidR="00027359" w:rsidRDefault="00027359" w:rsidP="00027359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จังหวัดนครศรีธรราราช</w:t>
      </w:r>
    </w:p>
    <w:p w:rsidR="00027359" w:rsidRDefault="00027359" w:rsidP="00027359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โทร. 075-466120</w:t>
      </w:r>
    </w:p>
    <w:p w:rsidR="00027359" w:rsidRDefault="00027359" w:rsidP="00027359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www.baannern.go.th</w:t>
      </w:r>
    </w:p>
    <w:p w:rsidR="00027359" w:rsidRPr="000E284E" w:rsidRDefault="00027359" w:rsidP="00027359">
      <w:pPr>
        <w:spacing w:before="120" w:after="0"/>
        <w:jc w:val="center"/>
        <w:rPr>
          <w:rFonts w:ascii="TH SarabunIT๙" w:hAnsi="TH SarabunIT๙" w:cs="TH SarabunIT๙"/>
          <w:b/>
          <w:bCs/>
          <w:sz w:val="32"/>
          <w:szCs w:val="32"/>
        </w:rPr>
        <w:sectPr w:rsidR="00027359" w:rsidRPr="000E284E" w:rsidSect="009814A5">
          <w:pgSz w:w="16838" w:h="11906" w:orient="landscape"/>
          <w:pgMar w:top="1276" w:right="678" w:bottom="567" w:left="567" w:header="708" w:footer="708" w:gutter="0"/>
          <w:cols w:num="3" w:space="709"/>
          <w:docGrid w:linePitch="360"/>
        </w:sectPr>
      </w:pPr>
    </w:p>
    <w:p w:rsidR="007E0C0F" w:rsidRDefault="007E0C0F" w:rsidP="0081547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815478" w:rsidRDefault="00815478" w:rsidP="00B22D28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15478" w:rsidRPr="0080306F" w:rsidRDefault="00815478" w:rsidP="00B22D28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815478" w:rsidRPr="0080306F" w:rsidSect="007E0C0F">
      <w:pgSz w:w="11906" w:h="16838"/>
      <w:pgMar w:top="567" w:right="1276" w:bottom="680" w:left="851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6711B"/>
    <w:multiLevelType w:val="multilevel"/>
    <w:tmpl w:val="B80C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4E7D85"/>
    <w:multiLevelType w:val="multilevel"/>
    <w:tmpl w:val="584A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534D35"/>
    <w:multiLevelType w:val="multilevel"/>
    <w:tmpl w:val="74F2C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F3E62"/>
    <w:multiLevelType w:val="multilevel"/>
    <w:tmpl w:val="D2E4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BD7D42"/>
    <w:multiLevelType w:val="multilevel"/>
    <w:tmpl w:val="F948D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CB3B8E"/>
    <w:rsid w:val="00027359"/>
    <w:rsid w:val="000961CE"/>
    <w:rsid w:val="000A4A3D"/>
    <w:rsid w:val="000E284E"/>
    <w:rsid w:val="000E7F89"/>
    <w:rsid w:val="00150E59"/>
    <w:rsid w:val="00155B06"/>
    <w:rsid w:val="001952B6"/>
    <w:rsid w:val="00200E6A"/>
    <w:rsid w:val="00263F0B"/>
    <w:rsid w:val="002D055B"/>
    <w:rsid w:val="00306D35"/>
    <w:rsid w:val="003871BB"/>
    <w:rsid w:val="00395DCA"/>
    <w:rsid w:val="003C100D"/>
    <w:rsid w:val="003F240D"/>
    <w:rsid w:val="003F55F6"/>
    <w:rsid w:val="0040369F"/>
    <w:rsid w:val="00421008"/>
    <w:rsid w:val="00425725"/>
    <w:rsid w:val="00431D11"/>
    <w:rsid w:val="00435902"/>
    <w:rsid w:val="00450A59"/>
    <w:rsid w:val="00457395"/>
    <w:rsid w:val="0047641E"/>
    <w:rsid w:val="004764DD"/>
    <w:rsid w:val="004C08A7"/>
    <w:rsid w:val="004C315E"/>
    <w:rsid w:val="004E7514"/>
    <w:rsid w:val="005E0CEC"/>
    <w:rsid w:val="006F667B"/>
    <w:rsid w:val="00722666"/>
    <w:rsid w:val="0072523D"/>
    <w:rsid w:val="00732E6E"/>
    <w:rsid w:val="00764FD0"/>
    <w:rsid w:val="00794936"/>
    <w:rsid w:val="007A377A"/>
    <w:rsid w:val="007E0C0F"/>
    <w:rsid w:val="0080306F"/>
    <w:rsid w:val="00815478"/>
    <w:rsid w:val="00867764"/>
    <w:rsid w:val="008A5896"/>
    <w:rsid w:val="008A5E4A"/>
    <w:rsid w:val="0090334F"/>
    <w:rsid w:val="00932244"/>
    <w:rsid w:val="0096413B"/>
    <w:rsid w:val="009814A5"/>
    <w:rsid w:val="00990082"/>
    <w:rsid w:val="009E58E0"/>
    <w:rsid w:val="00A51E4A"/>
    <w:rsid w:val="00A62FDB"/>
    <w:rsid w:val="00A91A64"/>
    <w:rsid w:val="00B02565"/>
    <w:rsid w:val="00B22D28"/>
    <w:rsid w:val="00B56D13"/>
    <w:rsid w:val="00B7148E"/>
    <w:rsid w:val="00B800E0"/>
    <w:rsid w:val="00B81763"/>
    <w:rsid w:val="00C25503"/>
    <w:rsid w:val="00C271A7"/>
    <w:rsid w:val="00CB3B8E"/>
    <w:rsid w:val="00CB7253"/>
    <w:rsid w:val="00CE6786"/>
    <w:rsid w:val="00CF0FCE"/>
    <w:rsid w:val="00D14EFA"/>
    <w:rsid w:val="00DD374A"/>
    <w:rsid w:val="00E32A4C"/>
    <w:rsid w:val="00E34673"/>
    <w:rsid w:val="00F53D78"/>
    <w:rsid w:val="00F649AD"/>
    <w:rsid w:val="00F66061"/>
    <w:rsid w:val="00F73A69"/>
    <w:rsid w:val="00F75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E6A"/>
  </w:style>
  <w:style w:type="paragraph" w:styleId="1">
    <w:name w:val="heading 1"/>
    <w:basedOn w:val="a"/>
    <w:link w:val="10"/>
    <w:uiPriority w:val="9"/>
    <w:qFormat/>
    <w:rsid w:val="00CB3B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6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B3B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CB3B8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B3B8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CB3B8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B3B8E"/>
    <w:rPr>
      <w:rFonts w:ascii="Tahoma" w:hAnsi="Tahoma" w:cs="Angsana New"/>
      <w:sz w:val="16"/>
      <w:szCs w:val="20"/>
    </w:rPr>
  </w:style>
  <w:style w:type="character" w:styleId="a7">
    <w:name w:val="Strong"/>
    <w:basedOn w:val="a0"/>
    <w:uiPriority w:val="22"/>
    <w:qFormat/>
    <w:rsid w:val="003C100D"/>
    <w:rPr>
      <w:b/>
      <w:bCs/>
    </w:rPr>
  </w:style>
  <w:style w:type="character" w:customStyle="1" w:styleId="style23">
    <w:name w:val="style23"/>
    <w:basedOn w:val="a0"/>
    <w:rsid w:val="003C100D"/>
  </w:style>
  <w:style w:type="paragraph" w:customStyle="1" w:styleId="style21">
    <w:name w:val="style21"/>
    <w:basedOn w:val="a"/>
    <w:rsid w:val="003C100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tyle25">
    <w:name w:val="style25"/>
    <w:basedOn w:val="a"/>
    <w:rsid w:val="003C100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customStyle="1" w:styleId="style231">
    <w:name w:val="style231"/>
    <w:basedOn w:val="a"/>
    <w:rsid w:val="003C100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346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TML">
    <w:name w:val="HTML Sample"/>
    <w:basedOn w:val="a0"/>
    <w:uiPriority w:val="99"/>
    <w:semiHidden/>
    <w:unhideWhenUsed/>
    <w:rsid w:val="00E34673"/>
    <w:rPr>
      <w:rFonts w:ascii="Angsana New" w:eastAsia="Times New Roman" w:hAnsi="Angsana New" w:cs="Angsana New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F240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mw-headline">
    <w:name w:val="mw-headline"/>
    <w:basedOn w:val="a0"/>
    <w:rsid w:val="003F240D"/>
  </w:style>
  <w:style w:type="character" w:customStyle="1" w:styleId="mw-editsection">
    <w:name w:val="mw-editsection"/>
    <w:basedOn w:val="a0"/>
    <w:rsid w:val="003F240D"/>
  </w:style>
  <w:style w:type="character" w:customStyle="1" w:styleId="mw-editsection-bracket">
    <w:name w:val="mw-editsection-bracket"/>
    <w:basedOn w:val="a0"/>
    <w:rsid w:val="003F24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5045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464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86616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5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7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3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4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4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7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7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9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752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421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37974453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027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5627578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3599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20545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64340-2ECE-49FC-A79D-922EE54C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P COMPUTER</dc:creator>
  <cp:lastModifiedBy>S P COMPUTER</cp:lastModifiedBy>
  <cp:revision>4</cp:revision>
  <cp:lastPrinted>2022-05-05T04:00:00Z</cp:lastPrinted>
  <dcterms:created xsi:type="dcterms:W3CDTF">2022-05-05T04:00:00Z</dcterms:created>
  <dcterms:modified xsi:type="dcterms:W3CDTF">2022-05-05T04:03:00Z</dcterms:modified>
</cp:coreProperties>
</file>