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69" w:rsidRPr="00C87794" w:rsidRDefault="00763D69" w:rsidP="00CA4F85">
      <w:pPr>
        <w:spacing w:after="0" w:line="240" w:lineRule="auto"/>
        <w:jc w:val="center"/>
        <w:rPr>
          <w:b/>
          <w:bCs/>
          <w:color w:val="FF0000"/>
          <w:sz w:val="36"/>
          <w:szCs w:val="36"/>
        </w:rPr>
      </w:pPr>
    </w:p>
    <w:p w:rsidR="00763D69" w:rsidRDefault="00763D69" w:rsidP="00CA4F85">
      <w:pPr>
        <w:spacing w:after="0" w:line="240" w:lineRule="auto"/>
        <w:jc w:val="center"/>
        <w:rPr>
          <w:b/>
          <w:bCs/>
          <w:color w:val="002060"/>
          <w:sz w:val="36"/>
          <w:szCs w:val="36"/>
        </w:rPr>
      </w:pPr>
    </w:p>
    <w:p w:rsidR="00560316" w:rsidRPr="00C87794" w:rsidRDefault="00C87794" w:rsidP="00CA4F85">
      <w:pPr>
        <w:spacing w:after="0" w:line="240" w:lineRule="auto"/>
        <w:jc w:val="center"/>
        <w:rPr>
          <w:rFonts w:ascii="4805_KwangMD_Melt" w:hAnsi="4805_KwangMD_Melt" w:cs="4805_KwangMD_Melt"/>
          <w:b/>
          <w:bCs/>
          <w:color w:val="C00000"/>
          <w:sz w:val="40"/>
          <w:szCs w:val="40"/>
          <w:u w:val="single"/>
        </w:rPr>
      </w:pPr>
      <w:r>
        <w:rPr>
          <w:rFonts w:ascii="4805_KwangMD_Melt" w:hAnsi="4805_KwangMD_Melt" w:cs="4805_KwangMD_Melt" w:hint="cs"/>
          <w:b/>
          <w:bCs/>
          <w:color w:val="C00000"/>
          <w:sz w:val="40"/>
          <w:szCs w:val="40"/>
          <w:u w:val="single"/>
          <w:cs/>
        </w:rPr>
        <w:t xml:space="preserve">*** </w:t>
      </w:r>
      <w:r w:rsidR="00CA4F85" w:rsidRPr="00C87794">
        <w:rPr>
          <w:rFonts w:ascii="4805_KwangMD_Melt" w:hAnsi="4805_KwangMD_Melt" w:cs="4805_KwangMD_Melt"/>
          <w:b/>
          <w:bCs/>
          <w:color w:val="C00000"/>
          <w:sz w:val="40"/>
          <w:szCs w:val="40"/>
          <w:u w:val="single"/>
          <w:cs/>
        </w:rPr>
        <w:t>ประชาสัมพันธ์การชำระภาษี</w:t>
      </w:r>
      <w:r>
        <w:rPr>
          <w:rFonts w:ascii="4805_KwangMD_Melt" w:hAnsi="4805_KwangMD_Melt" w:cs="4805_KwangMD_Melt" w:hint="cs"/>
          <w:b/>
          <w:bCs/>
          <w:color w:val="C00000"/>
          <w:sz w:val="40"/>
          <w:szCs w:val="40"/>
          <w:u w:val="single"/>
          <w:cs/>
        </w:rPr>
        <w:t xml:space="preserve"> ***</w:t>
      </w:r>
      <w:bookmarkStart w:id="0" w:name="_GoBack"/>
      <w:bookmarkEnd w:id="0"/>
    </w:p>
    <w:p w:rsidR="00CA4F85" w:rsidRPr="00C87794" w:rsidRDefault="00CA4F85" w:rsidP="00CA4F85">
      <w:pPr>
        <w:spacing w:after="0" w:line="240" w:lineRule="auto"/>
        <w:jc w:val="center"/>
        <w:rPr>
          <w:rFonts w:ascii="4805_KwangMD_Melt" w:hAnsi="4805_KwangMD_Melt" w:cs="4805_KwangMD_Melt"/>
          <w:b/>
          <w:bCs/>
          <w:color w:val="C00000"/>
          <w:sz w:val="40"/>
          <w:szCs w:val="40"/>
        </w:rPr>
      </w:pPr>
      <w:r w:rsidRPr="00C87794">
        <w:rPr>
          <w:rFonts w:ascii="4805_KwangMD_Melt" w:hAnsi="4805_KwangMD_Melt" w:cs="4805_KwangMD_Melt"/>
          <w:b/>
          <w:bCs/>
          <w:color w:val="C00000"/>
          <w:sz w:val="40"/>
          <w:szCs w:val="40"/>
          <w:cs/>
        </w:rPr>
        <w:t>องค์การบริหารส่วนตำบลบ้านเนิน ประจำปี 2563</w:t>
      </w:r>
    </w:p>
    <w:p w:rsidR="00CA4F85" w:rsidRDefault="00CA4F85" w:rsidP="00CA4F85">
      <w:pPr>
        <w:spacing w:after="0" w:line="240" w:lineRule="auto"/>
        <w:jc w:val="center"/>
        <w:rPr>
          <w:b/>
          <w:bCs/>
          <w:color w:val="7030A0"/>
          <w:sz w:val="36"/>
          <w:szCs w:val="36"/>
        </w:rPr>
      </w:pPr>
    </w:p>
    <w:p w:rsidR="00763D69" w:rsidRPr="00D6751B" w:rsidRDefault="00763D69" w:rsidP="00CA4F85">
      <w:pPr>
        <w:spacing w:after="0" w:line="240" w:lineRule="auto"/>
        <w:jc w:val="center"/>
        <w:rPr>
          <w:b/>
          <w:bCs/>
          <w:color w:val="7030A0"/>
          <w:sz w:val="36"/>
          <w:szCs w:val="36"/>
        </w:rPr>
      </w:pPr>
    </w:p>
    <w:p w:rsidR="00CA4F85" w:rsidRPr="00763D69" w:rsidRDefault="00CA4F85" w:rsidP="00CA4F85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763D69">
        <w:rPr>
          <w:rFonts w:hint="cs"/>
          <w:b/>
          <w:bCs/>
          <w:sz w:val="36"/>
          <w:szCs w:val="36"/>
          <w:u w:val="single"/>
          <w:cs/>
        </w:rPr>
        <w:t>ภาษีป้าย</w:t>
      </w:r>
    </w:p>
    <w:p w:rsidR="00CA4F85" w:rsidRDefault="00CA4F85" w:rsidP="00CA4F85">
      <w:pPr>
        <w:spacing w:after="0"/>
        <w:jc w:val="center"/>
        <w:rPr>
          <w:sz w:val="36"/>
          <w:szCs w:val="36"/>
        </w:rPr>
      </w:pPr>
      <w:r w:rsidRPr="00763D69">
        <w:rPr>
          <w:rFonts w:hint="cs"/>
          <w:sz w:val="36"/>
          <w:szCs w:val="36"/>
          <w:cs/>
        </w:rPr>
        <w:t>ชำระได้ตามปกติเหมือนทุกปี</w:t>
      </w:r>
    </w:p>
    <w:p w:rsidR="00763D69" w:rsidRPr="00763D69" w:rsidRDefault="00763D69" w:rsidP="00CA4F85">
      <w:pPr>
        <w:spacing w:after="0"/>
        <w:jc w:val="center"/>
        <w:rPr>
          <w:sz w:val="36"/>
          <w:szCs w:val="36"/>
        </w:rPr>
      </w:pPr>
    </w:p>
    <w:p w:rsidR="00CA4F85" w:rsidRPr="00763D69" w:rsidRDefault="00CA4F85" w:rsidP="00CA4F85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763D69">
        <w:rPr>
          <w:rFonts w:hint="cs"/>
          <w:b/>
          <w:bCs/>
          <w:sz w:val="36"/>
          <w:szCs w:val="36"/>
          <w:u w:val="single"/>
          <w:cs/>
        </w:rPr>
        <w:t>ภาษีบำรุงท้องที่</w:t>
      </w:r>
    </w:p>
    <w:p w:rsidR="00CA4F85" w:rsidRDefault="00CA4F85" w:rsidP="00CA4F85">
      <w:pPr>
        <w:spacing w:after="0"/>
        <w:jc w:val="center"/>
        <w:rPr>
          <w:sz w:val="36"/>
          <w:szCs w:val="36"/>
        </w:rPr>
      </w:pPr>
      <w:r w:rsidRPr="00763D69">
        <w:rPr>
          <w:rFonts w:hint="cs"/>
          <w:color w:val="0070C0"/>
          <w:sz w:val="36"/>
          <w:szCs w:val="36"/>
          <w:u w:val="single"/>
          <w:cs/>
        </w:rPr>
        <w:t>ยกเลิก</w:t>
      </w:r>
      <w:r w:rsidRPr="00763D69">
        <w:rPr>
          <w:rFonts w:hint="cs"/>
          <w:sz w:val="36"/>
          <w:szCs w:val="36"/>
          <w:cs/>
        </w:rPr>
        <w:t xml:space="preserve"> แต่เก็บได้ในกรณี</w:t>
      </w:r>
      <w:r w:rsidRPr="00763D69">
        <w:rPr>
          <w:rFonts w:hint="cs"/>
          <w:color w:val="FF0000"/>
          <w:sz w:val="36"/>
          <w:szCs w:val="36"/>
          <w:u w:val="single"/>
          <w:cs/>
        </w:rPr>
        <w:t>ลูกหนี้</w:t>
      </w:r>
      <w:r w:rsidRPr="00763D69">
        <w:rPr>
          <w:rFonts w:hint="cs"/>
          <w:sz w:val="36"/>
          <w:szCs w:val="36"/>
          <w:cs/>
        </w:rPr>
        <w:t>ที่ค้างชำระและเก็บภาษีย้อนหลังได้สำหรับผู้ไม่เคยเสียภาษี</w:t>
      </w:r>
    </w:p>
    <w:p w:rsidR="00763D69" w:rsidRPr="00763D69" w:rsidRDefault="00763D69" w:rsidP="00CA4F85">
      <w:pPr>
        <w:spacing w:after="0"/>
        <w:jc w:val="center"/>
        <w:rPr>
          <w:sz w:val="36"/>
          <w:szCs w:val="36"/>
        </w:rPr>
      </w:pPr>
    </w:p>
    <w:p w:rsidR="00763D69" w:rsidRPr="00763D69" w:rsidRDefault="00CA4F85" w:rsidP="00CA4F85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763D69">
        <w:rPr>
          <w:rFonts w:hint="cs"/>
          <w:b/>
          <w:bCs/>
          <w:sz w:val="36"/>
          <w:szCs w:val="36"/>
          <w:u w:val="single"/>
          <w:cs/>
        </w:rPr>
        <w:t>ภาษีโรงเรือนและที่ดิน</w:t>
      </w:r>
    </w:p>
    <w:p w:rsidR="00CA4F85" w:rsidRDefault="00CA4F85" w:rsidP="00CA4F85">
      <w:pPr>
        <w:spacing w:after="0"/>
        <w:jc w:val="center"/>
        <w:rPr>
          <w:sz w:val="36"/>
          <w:szCs w:val="36"/>
        </w:rPr>
      </w:pPr>
      <w:r w:rsidRPr="00763D69">
        <w:rPr>
          <w:rFonts w:hint="cs"/>
          <w:color w:val="0070C0"/>
          <w:sz w:val="36"/>
          <w:szCs w:val="36"/>
          <w:u w:val="single"/>
          <w:cs/>
        </w:rPr>
        <w:t>ยกเลิก</w:t>
      </w:r>
      <w:r w:rsidRPr="00763D69">
        <w:rPr>
          <w:rFonts w:hint="cs"/>
          <w:sz w:val="36"/>
          <w:szCs w:val="36"/>
          <w:cs/>
        </w:rPr>
        <w:t xml:space="preserve"> แต่เก็บได้ในกรณี</w:t>
      </w:r>
      <w:r w:rsidRPr="00763D69">
        <w:rPr>
          <w:rFonts w:hint="cs"/>
          <w:color w:val="FF0000"/>
          <w:sz w:val="36"/>
          <w:szCs w:val="36"/>
          <w:u w:val="single"/>
          <w:cs/>
        </w:rPr>
        <w:t>ลูกหนี้</w:t>
      </w:r>
      <w:r w:rsidRPr="00763D69">
        <w:rPr>
          <w:rFonts w:hint="cs"/>
          <w:sz w:val="36"/>
          <w:szCs w:val="36"/>
          <w:cs/>
        </w:rPr>
        <w:t>ที่ค้างชำระและเก็บภาษีย้อนหลังได้สำหรับผู้ไม่เคยเสียภาษี</w:t>
      </w:r>
    </w:p>
    <w:p w:rsidR="00763D69" w:rsidRPr="00763D69" w:rsidRDefault="00763D69" w:rsidP="00CA4F85">
      <w:pPr>
        <w:spacing w:after="0"/>
        <w:jc w:val="center"/>
        <w:rPr>
          <w:sz w:val="36"/>
          <w:szCs w:val="36"/>
        </w:rPr>
      </w:pPr>
    </w:p>
    <w:p w:rsidR="00763D69" w:rsidRPr="00763D69" w:rsidRDefault="00CA4F85" w:rsidP="00CA4F85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763D69">
        <w:rPr>
          <w:rFonts w:hint="cs"/>
          <w:b/>
          <w:bCs/>
          <w:sz w:val="36"/>
          <w:szCs w:val="36"/>
          <w:u w:val="single"/>
          <w:cs/>
        </w:rPr>
        <w:t>ภาษีที่ดินและสิ่งปลูกสร้าง</w:t>
      </w:r>
    </w:p>
    <w:p w:rsidR="00CA4F85" w:rsidRPr="00763D69" w:rsidRDefault="00CA4F85" w:rsidP="00CA4F85">
      <w:pPr>
        <w:spacing w:after="0"/>
        <w:jc w:val="center"/>
        <w:rPr>
          <w:sz w:val="36"/>
          <w:szCs w:val="36"/>
          <w:cs/>
        </w:rPr>
      </w:pPr>
      <w:r w:rsidRPr="00763D69">
        <w:rPr>
          <w:rFonts w:hint="cs"/>
          <w:sz w:val="36"/>
          <w:szCs w:val="36"/>
          <w:cs/>
        </w:rPr>
        <w:t xml:space="preserve">จากเดิมต้องเสียภาษีในเดือนเมษายน 2563 </w:t>
      </w:r>
      <w:r w:rsidRPr="00763D69">
        <w:rPr>
          <w:rFonts w:hint="cs"/>
          <w:color w:val="FF0000"/>
          <w:sz w:val="36"/>
          <w:szCs w:val="36"/>
          <w:u w:val="single"/>
          <w:cs/>
        </w:rPr>
        <w:t>ขยายระยะเวลาการชำระภาษีเป็นภายในเดือนสิงหาคม 2563</w:t>
      </w:r>
      <w:r w:rsidRPr="00763D69">
        <w:rPr>
          <w:rFonts w:hint="cs"/>
          <w:color w:val="FF0000"/>
          <w:sz w:val="36"/>
          <w:szCs w:val="36"/>
          <w:cs/>
        </w:rPr>
        <w:t xml:space="preserve"> </w:t>
      </w:r>
      <w:r w:rsidRPr="00763D69">
        <w:rPr>
          <w:rFonts w:hint="cs"/>
          <w:sz w:val="36"/>
          <w:szCs w:val="36"/>
          <w:cs/>
        </w:rPr>
        <w:t>โดยไม่ต้องเสียเบี้ยปรับและเงินเพิ่มหากชำระภาษีภายในกำหนด</w:t>
      </w:r>
    </w:p>
    <w:p w:rsidR="00CA4F85" w:rsidRPr="00763D69" w:rsidRDefault="00CA4F85" w:rsidP="00CA4F85">
      <w:pPr>
        <w:jc w:val="both"/>
        <w:rPr>
          <w:sz w:val="36"/>
          <w:szCs w:val="36"/>
        </w:rPr>
      </w:pPr>
    </w:p>
    <w:p w:rsidR="0009168D" w:rsidRPr="00763D69" w:rsidRDefault="0009168D" w:rsidP="00CA4F85">
      <w:pPr>
        <w:jc w:val="both"/>
        <w:rPr>
          <w:sz w:val="36"/>
          <w:szCs w:val="36"/>
        </w:rPr>
      </w:pPr>
    </w:p>
    <w:p w:rsidR="0009168D" w:rsidRPr="00763D69" w:rsidRDefault="0009168D" w:rsidP="00CA4F85">
      <w:pPr>
        <w:jc w:val="both"/>
        <w:rPr>
          <w:sz w:val="36"/>
          <w:szCs w:val="36"/>
        </w:rPr>
      </w:pPr>
    </w:p>
    <w:p w:rsidR="0009168D" w:rsidRPr="00763D69" w:rsidRDefault="0009168D" w:rsidP="00CA4F85">
      <w:pPr>
        <w:jc w:val="both"/>
        <w:rPr>
          <w:sz w:val="36"/>
          <w:szCs w:val="36"/>
        </w:rPr>
      </w:pPr>
    </w:p>
    <w:p w:rsidR="0009168D" w:rsidRDefault="0009168D" w:rsidP="00CA4F85">
      <w:pPr>
        <w:jc w:val="both"/>
      </w:pPr>
    </w:p>
    <w:p w:rsidR="0009168D" w:rsidRDefault="0009168D" w:rsidP="00CA4F85">
      <w:pPr>
        <w:jc w:val="both"/>
        <w:rPr>
          <w:cs/>
        </w:rPr>
      </w:pPr>
    </w:p>
    <w:sectPr w:rsidR="00091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4805_KwangMD_Melt">
    <w:panose1 w:val="02000000000000000000"/>
    <w:charset w:val="00"/>
    <w:family w:val="auto"/>
    <w:pitch w:val="variable"/>
    <w:sig w:usb0="A1000AAF" w:usb1="500078FB" w:usb2="00000000" w:usb3="00000000" w:csb0="0001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F85"/>
    <w:rsid w:val="0009168D"/>
    <w:rsid w:val="00560316"/>
    <w:rsid w:val="00763D69"/>
    <w:rsid w:val="00A06B5A"/>
    <w:rsid w:val="00C87794"/>
    <w:rsid w:val="00CA4F85"/>
    <w:rsid w:val="00D6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P COMPUTER</dc:creator>
  <cp:lastModifiedBy>S P COMPUTER</cp:lastModifiedBy>
  <cp:revision>4</cp:revision>
  <cp:lastPrinted>2020-01-27T04:52:00Z</cp:lastPrinted>
  <dcterms:created xsi:type="dcterms:W3CDTF">2020-01-27T03:16:00Z</dcterms:created>
  <dcterms:modified xsi:type="dcterms:W3CDTF">2020-01-27T04:57:00Z</dcterms:modified>
</cp:coreProperties>
</file>