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11" w:rsidRDefault="00717A11" w:rsidP="00717A11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3E0229F" wp14:editId="389CFA6A">
            <wp:extent cx="914400" cy="8572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11" w:rsidRDefault="00717A11" w:rsidP="00717A11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ประกาศองค์การบริหารส่วนตำบลบ้านเนิน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เรื่อง   ประกาศผู้ชนะ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ประจำไตรมาสที่  </w:t>
      </w:r>
      <w:r>
        <w:rPr>
          <w:rFonts w:ascii="TH SarabunIT๙" w:hAnsi="TH SarabunIT๙" w:cs="TH SarabunIT๙" w:hint="cs"/>
          <w:cs/>
        </w:rPr>
        <w:t xml:space="preserve">๑ </w:t>
      </w:r>
      <w:r>
        <w:rPr>
          <w:rFonts w:ascii="TH SarabunIT๙" w:hAnsi="TH SarabunIT๙" w:cs="TH SarabunIT๙"/>
          <w:cs/>
        </w:rPr>
        <w:t xml:space="preserve">  (เดือน</w:t>
      </w:r>
      <w:r>
        <w:rPr>
          <w:rFonts w:ascii="TH SarabunIT๙" w:hAnsi="TH SarabunIT๙" w:cs="TH SarabunIT๙" w:hint="cs"/>
          <w:cs/>
        </w:rPr>
        <w:t xml:space="preserve"> ตุลาคม </w:t>
      </w:r>
      <w:r>
        <w:rPr>
          <w:rFonts w:ascii="TH SarabunIT๙" w:hAnsi="TH SarabunIT๙" w:cs="TH SarabunIT๙"/>
          <w:cs/>
        </w:rPr>
        <w:t xml:space="preserve">  256</w:t>
      </w:r>
      <w:r>
        <w:rPr>
          <w:rFonts w:ascii="TH SarabunIT๙" w:hAnsi="TH SarabunIT๙" w:cs="TH SarabunIT๙" w:hint="cs"/>
          <w:cs/>
        </w:rPr>
        <w:t xml:space="preserve">๓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–  </w:t>
      </w:r>
      <w:r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/>
          <w:cs/>
        </w:rPr>
        <w:t xml:space="preserve">  256</w:t>
      </w:r>
      <w:r>
        <w:rPr>
          <w:rFonts w:ascii="TH SarabunIT๙" w:hAnsi="TH SarabunIT๙" w:cs="TH SarabunIT๙" w:hint="cs"/>
          <w:cs/>
        </w:rPr>
        <w:t>๓</w:t>
      </w:r>
      <w:r>
        <w:rPr>
          <w:rFonts w:ascii="TH SarabunIT๙" w:hAnsi="TH SarabunIT๙" w:cs="TH SarabunIT๙"/>
          <w:cs/>
        </w:rPr>
        <w:t>)</w:t>
      </w:r>
    </w:p>
    <w:p w:rsidR="00717A11" w:rsidRDefault="00717A11" w:rsidP="00717A11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bookmarkStart w:id="0" w:name="_GoBack"/>
      <w:bookmarkEnd w:id="0"/>
      <w:r>
        <w:rPr>
          <w:cs/>
        </w:rPr>
        <w:tab/>
      </w:r>
      <w:r>
        <w:rPr>
          <w:cs/>
        </w:rPr>
        <w:tab/>
        <w:t xml:space="preserve">                      ...................................................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tab/>
      </w:r>
      <w:r>
        <w:tab/>
      </w:r>
      <w:r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มาตรา 66  วรรคหนึ่ง ประกอบมาตรา 98 บัญญัติให้หน่วยงานของรัฐประกาศผลผู้ชนะการจัดซื้อจัดจ้างหรือให้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 และหน่วยงานของรัฐตามหลักเกณฑ์และวิธีการที่กรมบัญชีกลาง กำหนด นั้น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องค์การบริหารส่วนตำบลบ้านเนิน อำเภอเชียรใหญ่  จังหวัดนครศรีธรรมราช  จึงขอประกาศผลการจัดซื้อจัดจ้างหรือผู้ที่ได้รับการคัดเลือกและสาระสำคัญของสัญญาหรือข้อตกลงเป็นหนังสือ ตามเอกสารแนบท้ายนี้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</w:p>
    <w:p w:rsidR="00717A11" w:rsidRDefault="00717A11" w:rsidP="00717A1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/>
          <w:cs/>
        </w:rPr>
        <w:t xml:space="preserve">ประกาศ  ณ  วันที่  </w:t>
      </w:r>
      <w:r w:rsidR="002D5E6D">
        <w:rPr>
          <w:rFonts w:ascii="TH SarabunIT๙" w:hAnsi="TH SarabunIT๙" w:cs="TH SarabunIT๙" w:hint="cs"/>
          <w:cs/>
        </w:rPr>
        <w:t xml:space="preserve">25 </w:t>
      </w:r>
      <w:r>
        <w:rPr>
          <w:rFonts w:ascii="TH SarabunIT๙" w:hAnsi="TH SarabunIT๙" w:cs="TH SarabunIT๙" w:hint="cs"/>
          <w:cs/>
        </w:rPr>
        <w:t xml:space="preserve">  มกราคม</w:t>
      </w:r>
      <w:r>
        <w:rPr>
          <w:rFonts w:ascii="TH SarabunIT๙" w:hAnsi="TH SarabunIT๙" w:cs="TH SarabunIT๙"/>
          <w:cs/>
        </w:rPr>
        <w:t xml:space="preserve">  พ.ศ.  256</w:t>
      </w:r>
      <w:r>
        <w:rPr>
          <w:rFonts w:ascii="TH SarabunIT๙" w:hAnsi="TH SarabunIT๙" w:cs="TH SarabunIT๙" w:hint="cs"/>
          <w:cs/>
        </w:rPr>
        <w:t>๔</w:t>
      </w:r>
    </w:p>
    <w:p w:rsidR="00717A11" w:rsidRDefault="00717A11" w:rsidP="00717A11">
      <w:pPr>
        <w:rPr>
          <w:rFonts w:ascii="TH SarabunIT๙" w:hAnsi="TH SarabunIT๙" w:cs="TH SarabunIT๙"/>
        </w:rPr>
      </w:pP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(นายประดิษฐ์  แย้มอิ่ม)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   นายกองค์การบริหารส่วนตำบลบ้านเนิน</w:t>
      </w:r>
    </w:p>
    <w:p w:rsidR="00B96AAF" w:rsidRDefault="00B96AAF"/>
    <w:sectPr w:rsidR="00B9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A3"/>
    <w:rsid w:val="002D5E6D"/>
    <w:rsid w:val="00717A11"/>
    <w:rsid w:val="00B96AAF"/>
    <w:rsid w:val="00E4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1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7A11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1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7A11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2021-01-26T07:46:00Z</dcterms:created>
  <dcterms:modified xsi:type="dcterms:W3CDTF">2021-01-29T02:57:00Z</dcterms:modified>
</cp:coreProperties>
</file>